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pStyle w:val="2"/>
        <w:spacing w:line="560" w:lineRule="exact"/>
        <w:ind w:left="200"/>
        <w:jc w:val="center"/>
        <w:rPr>
          <w:rFonts w:ascii="方正小标宋简体" w:eastAsia="方正小标宋简体"/>
        </w:rPr>
      </w:pPr>
      <w:r>
        <w:rPr>
          <w:rFonts w:hint="eastAsia" w:ascii="方正小标宋简体" w:eastAsia="方正小标宋简体"/>
        </w:rPr>
        <w:t>企业申请材料审核复核记录表</w:t>
      </w:r>
    </w:p>
    <w:p>
      <w:pPr>
        <w:jc w:val="center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（威海市支持小微企业发展专项资金项目）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企业名称：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bookmarkStart w:id="0" w:name="_GoBack"/>
      <w:bookmarkEnd w:id="0"/>
    </w:p>
    <w:tbl>
      <w:tblPr>
        <w:tblStyle w:val="3"/>
        <w:tblpPr w:leftFromText="180" w:rightFromText="180" w:vertAnchor="text" w:horzAnchor="page" w:tblpX="1801" w:tblpY="238"/>
        <w:tblOverlap w:val="never"/>
        <w:tblW w:w="85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8571" w:type="dxa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相关区市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工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信部门审核（科室负责人）签名：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</w:trPr>
        <w:tc>
          <w:tcPr>
            <w:tcW w:w="8571" w:type="dxa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  经审核，该企业申报资料及证明材料均符合相关申报条件要求，内容齐全、清晰、无误，相关资料及证明材料复印件均与原件相符。同意上报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市工信局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71" w:type="dxa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相关区市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工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信部门复核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人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（分管领导）签名：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9" w:hRule="atLeast"/>
        </w:trPr>
        <w:tc>
          <w:tcPr>
            <w:tcW w:w="8571" w:type="dxa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复核意见：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8571" w:type="dxa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市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工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信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局审核人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9" w:hRule="atLeast"/>
        </w:trPr>
        <w:tc>
          <w:tcPr>
            <w:tcW w:w="8571" w:type="dxa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审核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意见：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71" w:type="dxa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市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工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信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局复核人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</w:trPr>
        <w:tc>
          <w:tcPr>
            <w:tcW w:w="8571" w:type="dxa"/>
          </w:tcPr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复核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意见：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</w:p>
    <w:p/>
    <w:sectPr>
      <w:pgSz w:w="11906" w:h="16838"/>
      <w:pgMar w:top="1440" w:right="1701" w:bottom="1440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611A2E"/>
    <w:rsid w:val="11A25213"/>
    <w:rsid w:val="1CD92DCC"/>
    <w:rsid w:val="272668BC"/>
    <w:rsid w:val="2D527A01"/>
    <w:rsid w:val="3C4B5015"/>
    <w:rsid w:val="55E36FF5"/>
    <w:rsid w:val="70F940E2"/>
    <w:rsid w:val="72215AC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ind w:left="160"/>
      <w:outlineLvl w:val="0"/>
    </w:pPr>
    <w:rPr>
      <w:rFonts w:ascii="宋体" w:hAnsi="宋体" w:eastAsia="宋体" w:cs="宋体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周永平</cp:lastModifiedBy>
  <dcterms:modified xsi:type="dcterms:W3CDTF">2021-04-14T16:11:11Z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