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政府信息公开工作情况统计表</w:t>
      </w:r>
    </w:p>
    <w:p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8</w:t>
      </w:r>
      <w:r>
        <w:rPr>
          <w:rFonts w:ascii="Times New Roman" w:hAnsi="Times New Roman" w:eastAsia="楷体_GB2312" w:cs="Times New Roman"/>
          <w:sz w:val="28"/>
          <w:szCs w:val="28"/>
        </w:rPr>
        <w:t>年度）</w:t>
      </w:r>
    </w:p>
    <w:p>
      <w:pPr>
        <w:jc w:val="left"/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文登</w:t>
      </w:r>
      <w:r>
        <w:rPr>
          <w:rFonts w:hint="eastAsia" w:ascii="Times New Roman" w:hAnsi="Times New Roman" w:eastAsia="楷体_GB2312" w:cs="Times New Roman"/>
          <w:sz w:val="28"/>
          <w:szCs w:val="28"/>
          <w:lang w:val="en-US" w:eastAsia="zh-CN"/>
        </w:rPr>
        <w:t>区市场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监督管理局</w:t>
      </w:r>
    </w:p>
    <w:tbl>
      <w:tblPr>
        <w:tblStyle w:val="2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340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eastAsia="黑体" w:cs="Times New Roman"/>
                <w:color w:val="000000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hint="default" w:ascii="Times New Roman" w:hAnsi="Times New Roman" w:cs="Times New Roman"/>
                <w:color w:val="00000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lang w:val="en-US" w:eastAsia="zh-CN"/>
              </w:rPr>
              <w:t>0</w:t>
            </w:r>
          </w:p>
        </w:tc>
      </w:tr>
    </w:tbl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</w:p>
    <w:p>
      <w:pPr>
        <w:rPr>
          <w:rFonts w:hint="default" w:ascii="Times New Roman" w:hAnsi="Times New Roman" w:cs="Times New Roman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134D1B"/>
    <w:rsid w:val="17A37F40"/>
    <w:rsid w:val="2468093B"/>
    <w:rsid w:val="30B26026"/>
    <w:rsid w:val="364760E1"/>
    <w:rsid w:val="51FA3923"/>
    <w:rsid w:val="6BBE7A9B"/>
    <w:rsid w:val="6C2A001D"/>
    <w:rsid w:val="7013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2021-10-11T01:05:00Z</dcterms:created>
  <dc:creator>Administrator</dc:creator>
  <cp:lastModifiedBy>Administrator</cp:lastModifiedBy>
  <cp:lastPrinted>2021-10-11T02:24:08Z</cp:lastPrinted>
  <dcterms:modified xsi:type="dcterms:W3CDTF">2021-10-11T02:35:53Z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EC7BAA18EED7448980F3A4715926E443</vt:lpwstr>
  </property>
</Properties>
</file>