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7B4" w:rsidRDefault="00C14B15">
      <w:pPr>
        <w:widowControl/>
        <w:spacing w:line="560" w:lineRule="exact"/>
        <w:jc w:val="center"/>
        <w:outlineLvl w:val="0"/>
        <w:rPr>
          <w:rFonts w:ascii="方正小标宋简体" w:eastAsia="方正小标宋简体" w:hAnsi="微软雅黑" w:cs="宋体"/>
          <w:bCs/>
          <w:color w:val="41464B"/>
          <w:kern w:val="36"/>
          <w:sz w:val="44"/>
          <w:szCs w:val="44"/>
        </w:rPr>
      </w:pPr>
      <w:r>
        <w:rPr>
          <w:rFonts w:ascii="方正小标宋简体" w:eastAsia="方正小标宋简体" w:hAnsi="微软雅黑" w:cs="宋体" w:hint="eastAsia"/>
          <w:bCs/>
          <w:color w:val="41464B"/>
          <w:kern w:val="36"/>
          <w:sz w:val="44"/>
          <w:szCs w:val="44"/>
        </w:rPr>
        <w:t>202</w:t>
      </w:r>
      <w:r w:rsidR="00580070">
        <w:rPr>
          <w:rFonts w:ascii="方正小标宋简体" w:eastAsia="方正小标宋简体" w:hAnsi="微软雅黑" w:cs="宋体" w:hint="eastAsia"/>
          <w:bCs/>
          <w:color w:val="41464B"/>
          <w:kern w:val="36"/>
          <w:sz w:val="44"/>
          <w:szCs w:val="44"/>
        </w:rPr>
        <w:t>5</w:t>
      </w:r>
      <w:r w:rsidR="00ED7307">
        <w:rPr>
          <w:rFonts w:ascii="方正小标宋简体" w:eastAsia="方正小标宋简体" w:hAnsi="微软雅黑" w:cs="宋体" w:hint="eastAsia"/>
          <w:bCs/>
          <w:color w:val="41464B"/>
          <w:kern w:val="36"/>
          <w:sz w:val="44"/>
          <w:szCs w:val="44"/>
        </w:rPr>
        <w:t>年度行政执法检查计划</w:t>
      </w:r>
    </w:p>
    <w:p w:rsidR="000327B4" w:rsidRDefault="000327B4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为规范文化和旅游市场经营秩序，督促文化和旅游经营单位严格落实文化和旅游市场法律法规的规定,确保全区文化和旅游市场健康有序发展，现制定2</w:t>
      </w:r>
      <w:r>
        <w:rPr>
          <w:rFonts w:ascii="仿宋_GB2312" w:eastAsia="仿宋_GB2312" w:hAnsi="仿宋_GB2312" w:cs="仿宋_GB2312"/>
          <w:sz w:val="32"/>
          <w:szCs w:val="32"/>
        </w:rPr>
        <w:t>02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年执法工作计划</w:t>
      </w:r>
      <w:r w:rsidR="00595FCB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一、检查任务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星级饭店、旅行社、A级景区等文旅场所安全生产、旅行社服务质量检查。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二、检查依据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局机关工作安排及三定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方案、《旅游法》第八十五条、《旅行社条例》第四十四条、《山东省旅游条例》第六十七条等。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三、检查对象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星级饭店、旅行社、A级景区等文旅场所。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检查内容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1.经营景区、旅行社等是否取得经营资质、许可；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2.旅行社的经营行为；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3.导游和领队等旅游从业人员的服务行为；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4.法律、法规规定的其他事项。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五、检查时间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每月中下旬、国家法定节假期之前及之间。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六、检查频次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每月至少一次。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七、检查方式</w:t>
      </w:r>
    </w:p>
    <w:p w:rsidR="000327B4" w:rsidRDefault="00ED730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采取随机抽查方式，实地走访检查。</w:t>
      </w:r>
    </w:p>
    <w:p w:rsidR="000327B4" w:rsidRDefault="000327B4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0327B4" w:rsidRDefault="00ED7307">
      <w:pPr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威海市文登区文化和旅游局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</w:p>
    <w:p w:rsidR="000327B4" w:rsidRDefault="00ED7307">
      <w:pPr>
        <w:wordWrap w:val="0"/>
        <w:adjustRightInd w:val="0"/>
        <w:snapToGrid w:val="0"/>
        <w:spacing w:line="560" w:lineRule="exact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>27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 w:rsidR="002070C7">
        <w:rPr>
          <w:rFonts w:ascii="仿宋_GB2312" w:eastAsia="仿宋_GB2312" w:hAnsi="仿宋_GB2312" w:cs="仿宋_GB2312" w:hint="eastAsia"/>
          <w:sz w:val="32"/>
          <w:szCs w:val="32"/>
        </w:rPr>
        <w:t xml:space="preserve">       </w:t>
      </w:r>
    </w:p>
    <w:sectPr w:rsidR="000327B4" w:rsidSect="000327B4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638" w:rsidRDefault="00D75638" w:rsidP="00C14B15">
      <w:r>
        <w:separator/>
      </w:r>
    </w:p>
  </w:endnote>
  <w:endnote w:type="continuationSeparator" w:id="1">
    <w:p w:rsidR="00D75638" w:rsidRDefault="00D75638" w:rsidP="00C14B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638" w:rsidRDefault="00D75638" w:rsidP="00C14B15">
      <w:r>
        <w:separator/>
      </w:r>
    </w:p>
  </w:footnote>
  <w:footnote w:type="continuationSeparator" w:id="1">
    <w:p w:rsidR="00D75638" w:rsidRDefault="00D75638" w:rsidP="00C14B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ZTMwOWM2MzU4YTgyN2Y5NjkxYzk5Njk2ODMzZjM2ZDYifQ=="/>
  </w:docVars>
  <w:rsids>
    <w:rsidRoot w:val="00264EBC"/>
    <w:rsid w:val="000327B4"/>
    <w:rsid w:val="000538C7"/>
    <w:rsid w:val="00060090"/>
    <w:rsid w:val="00117A34"/>
    <w:rsid w:val="00190334"/>
    <w:rsid w:val="001E2F79"/>
    <w:rsid w:val="002070C7"/>
    <w:rsid w:val="00243C6A"/>
    <w:rsid w:val="00264EBC"/>
    <w:rsid w:val="002839C9"/>
    <w:rsid w:val="002F510A"/>
    <w:rsid w:val="003B2211"/>
    <w:rsid w:val="003D4B05"/>
    <w:rsid w:val="0047028D"/>
    <w:rsid w:val="004B6029"/>
    <w:rsid w:val="004E2CF3"/>
    <w:rsid w:val="00500D80"/>
    <w:rsid w:val="0057483D"/>
    <w:rsid w:val="00580070"/>
    <w:rsid w:val="00595FCB"/>
    <w:rsid w:val="007F1474"/>
    <w:rsid w:val="0082100C"/>
    <w:rsid w:val="00901399"/>
    <w:rsid w:val="009325DE"/>
    <w:rsid w:val="009C73DF"/>
    <w:rsid w:val="00A35996"/>
    <w:rsid w:val="00AF41E0"/>
    <w:rsid w:val="00B60121"/>
    <w:rsid w:val="00BA0BB2"/>
    <w:rsid w:val="00BF4E59"/>
    <w:rsid w:val="00C14B15"/>
    <w:rsid w:val="00CC0D91"/>
    <w:rsid w:val="00D75638"/>
    <w:rsid w:val="00ED7307"/>
    <w:rsid w:val="06546E7F"/>
    <w:rsid w:val="076917AD"/>
    <w:rsid w:val="09B82CDF"/>
    <w:rsid w:val="09BD6F9B"/>
    <w:rsid w:val="28A12766"/>
    <w:rsid w:val="2B987C44"/>
    <w:rsid w:val="2FD06503"/>
    <w:rsid w:val="463C5560"/>
    <w:rsid w:val="4B09129D"/>
    <w:rsid w:val="4C1D0C32"/>
    <w:rsid w:val="58F90CE9"/>
    <w:rsid w:val="66346FB1"/>
    <w:rsid w:val="6A5E5D72"/>
    <w:rsid w:val="7D3150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7B4"/>
    <w:pPr>
      <w:widowControl w:val="0"/>
      <w:jc w:val="both"/>
    </w:pPr>
    <w:rPr>
      <w:rFonts w:ascii="Calibri" w:hAnsi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0327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3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rsid w:val="000327B4"/>
    <w:pPr>
      <w:spacing w:beforeAutospacing="1" w:afterAutospacing="1"/>
      <w:jc w:val="left"/>
    </w:pPr>
    <w:rPr>
      <w:kern w:val="0"/>
      <w:sz w:val="24"/>
    </w:rPr>
  </w:style>
  <w:style w:type="character" w:styleId="a6">
    <w:name w:val="FollowedHyperlink"/>
    <w:basedOn w:val="a0"/>
    <w:uiPriority w:val="99"/>
    <w:semiHidden/>
    <w:unhideWhenUsed/>
    <w:qFormat/>
    <w:rsid w:val="000327B4"/>
    <w:rPr>
      <w:rFonts w:ascii="微软雅黑" w:eastAsia="微软雅黑" w:hAnsi="微软雅黑" w:cs="微软雅黑" w:hint="eastAsia"/>
      <w:color w:val="3D3D3D"/>
      <w:sz w:val="24"/>
      <w:szCs w:val="24"/>
      <w:u w:val="none"/>
    </w:rPr>
  </w:style>
  <w:style w:type="character" w:styleId="a7">
    <w:name w:val="Hyperlink"/>
    <w:basedOn w:val="a0"/>
    <w:uiPriority w:val="99"/>
    <w:semiHidden/>
    <w:unhideWhenUsed/>
    <w:qFormat/>
    <w:rsid w:val="000327B4"/>
    <w:rPr>
      <w:rFonts w:ascii="微软雅黑" w:eastAsia="微软雅黑" w:hAnsi="微软雅黑" w:cs="微软雅黑" w:hint="eastAsia"/>
      <w:color w:val="3D3D3D"/>
      <w:sz w:val="24"/>
      <w:szCs w:val="24"/>
      <w:u w:val="none"/>
    </w:rPr>
  </w:style>
  <w:style w:type="character" w:customStyle="1" w:styleId="bsharetext">
    <w:name w:val="bsharetext"/>
    <w:basedOn w:val="a0"/>
    <w:qFormat/>
    <w:rsid w:val="000327B4"/>
  </w:style>
  <w:style w:type="character" w:customStyle="1" w:styleId="Char0">
    <w:name w:val="页眉 Char"/>
    <w:basedOn w:val="a0"/>
    <w:link w:val="a4"/>
    <w:uiPriority w:val="99"/>
    <w:qFormat/>
    <w:rsid w:val="000327B4"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0327B4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60</Words>
  <Characters>344</Characters>
  <Application>Microsoft Office Word</Application>
  <DocSecurity>0</DocSecurity>
  <Lines>2</Lines>
  <Paragraphs>1</Paragraphs>
  <ScaleCrop>false</ScaleCrop>
  <Company>Microsoft</Company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Administrator</cp:lastModifiedBy>
  <cp:revision>7</cp:revision>
  <cp:lastPrinted>2024-02-28T02:30:00Z</cp:lastPrinted>
  <dcterms:created xsi:type="dcterms:W3CDTF">2022-01-27T01:29:00Z</dcterms:created>
  <dcterms:modified xsi:type="dcterms:W3CDTF">2025-02-27T01:45:00Z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79AD8CFCB59A48BCB2769809FE5DAE3F</vt:lpwstr>
  </property>
</Properties>
</file>