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黑体" w:hAnsi="黑体" w:eastAsia="黑体" w:cs="黑体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黑体" w:eastAsia="方正小标宋简体" w:cs="黑体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黑体" w:eastAsia="方正小标宋简体" w:cs="黑体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威海市文登区教育和体育局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黑体" w:eastAsia="方正小标宋简体" w:cs="黑体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黑体" w:eastAsia="方正小标宋简体" w:cs="黑体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2020年引进优秀高校毕业生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宋体" w:eastAsia="方正小标宋简体" w:cstheme="minorBidi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黑体" w:eastAsia="方正小标宋简体" w:cs="黑体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高校（科研院所）名单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仿宋_GB2312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黑体" w:hAnsi="黑体" w:eastAsia="黑体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宋体" w:hAnsi="宋体" w:eastAsia="仿宋_GB2312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  </w:t>
      </w:r>
      <w:r>
        <w:rPr>
          <w:rFonts w:hint="eastAsia" w:ascii="黑体" w:hAnsi="黑体" w:eastAsia="黑体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黑体" w:hAnsi="黑体" w:eastAsia="黑体" w:cstheme="minorBidi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一流大学建设高校（42所</w:t>
      </w:r>
      <w:r>
        <w:rPr>
          <w:rFonts w:hint="eastAsia" w:ascii="宋体" w:hAnsi="宋体" w:eastAsia="宋体" w:cs="宋体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仿宋_GB2312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  </w:t>
      </w:r>
      <w:r>
        <w:rPr>
          <w:rFonts w:hint="eastAsia"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、东北大学、郑州大学、湖南大学、云南大学、西北农林科技大学、新疆大学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 w:cstheme="minorBidi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theme="minorBidi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二、一流学科建设高校（95所）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</w:rPr>
        <w:t xml:space="preserve">　　 </w:t>
      </w:r>
      <w:r>
        <w:rPr>
          <w:rFonts w:hint="eastAsia"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北京交通大学、北京工业大学、北京科技大学、北京化工大学、北京邮电大学、北京林业大学、北京协和医学院、北京中医药大学、首都师范大学、北京外国语大学、中国传媒大学、中央财经大学、对外经济贸易大学、外交学院、中国人民公安大学、北京体育大学、中央音乐学院、中国音乐学院、中央美术学院、中央戏剧学院、中国政法大学、天津工业大学、天津医科大学、天津中医药大学、华北电力大学、河北工业大学、太原理工大学、内蒙古大学、辽宁大学、大连海事大学、延边大学、东北师范大学、哈尔滨工程大学、东北农业大学、东北林业大学、华东理工大学、东华大学、上海海洋大学、上海中医药大学、上海外国语大学、上海财经大学、上海体育学院、上海音乐学院、上海大学、苏州大学、南京航空航天大学、南京理工大学、中国矿业大学、南京邮电大学、河海大学、江南大学、南京林业大学、南京信息工程大学、南京农业大学、南京中医药大学、中国药科大学、南京师范大学、中国美术学院、安徽大学、合肥工业大学、福州大学、南昌大学、河南大学、中国地质大学、武汉理工大学、华中农业大学、华中师范大学、中南财经政法大学、湖南师范大学、暨南大学、广州中医药大学、华南师范大学、海南大学、广西大学、西南交通大学、西南石油大学、成都理工大学、四川农业大学、成都中医药大学、西南大学、西南财经大学、贵州大学、西藏大学、西北大学、西安电子科技大学、长安大学、陕西师范大学、青海大学、宁夏大学、石河子大学、中国石油大学、宁波大学、中国科学院大学、第二军医大学、第四军医大学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424"/>
    <w:rsid w:val="000966FE"/>
    <w:rsid w:val="00290B68"/>
    <w:rsid w:val="002B0E82"/>
    <w:rsid w:val="002F7061"/>
    <w:rsid w:val="004E4682"/>
    <w:rsid w:val="0078150B"/>
    <w:rsid w:val="00871424"/>
    <w:rsid w:val="009742E7"/>
    <w:rsid w:val="009D6844"/>
    <w:rsid w:val="009D7CB0"/>
    <w:rsid w:val="00A546C3"/>
    <w:rsid w:val="00A926A6"/>
    <w:rsid w:val="00C16AC8"/>
    <w:rsid w:val="00C65882"/>
    <w:rsid w:val="00C92BC8"/>
    <w:rsid w:val="00EA0100"/>
    <w:rsid w:val="289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jc w:val="left"/>
    </w:pPr>
    <w:rPr>
      <w:rFonts w:cs="Times New Roman"/>
      <w:kern w:val="0"/>
      <w:sz w:val="24"/>
    </w:r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145</Words>
  <Characters>832</Characters>
  <Lines>6</Lines>
  <Paragraphs>1</Paragraphs>
  <TotalTime>7</TotalTime>
  <ScaleCrop>false</ScaleCrop>
  <LinksUpToDate>false</LinksUpToDate>
  <CharactersWithSpaces>976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2019-03-20T08:04:00Z</dcterms:created>
  <dc:creator>user</dc:creator>
  <cp:lastModifiedBy>翠玉纤纤</cp:lastModifiedBy>
  <cp:lastPrinted>2020-01-30T08:23:00Z</cp:lastPrinted>
  <dcterms:modified xsi:type="dcterms:W3CDTF">2020-02-19T04:07:07Z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